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7B4" w:rsidRDefault="00EC47B4" w:rsidP="00EC47B4">
      <w:pPr>
        <w:pStyle w:val="Titolo2"/>
        <w:numPr>
          <w:ilvl w:val="0"/>
          <w:numId w:val="0"/>
        </w:numPr>
      </w:pPr>
      <w:bookmarkStart w:id="0" w:name="_Toc198648231"/>
      <w:r w:rsidRPr="00BA2BD2">
        <w:t>Regolamento per l’attivazione e la gestione della ‘carriera alias’</w:t>
      </w:r>
      <w:r w:rsidRPr="00BA2BD2">
        <w:rPr>
          <w:szCs w:val="24"/>
        </w:rPr>
        <w:t xml:space="preserve"> </w:t>
      </w:r>
      <w:r w:rsidRPr="00BA2BD2">
        <w:t>per studentesse e studenti in transizione di genere</w:t>
      </w:r>
      <w:bookmarkEnd w:id="0"/>
    </w:p>
    <w:p w:rsidR="00EC47B4" w:rsidRPr="00EC47B4" w:rsidRDefault="00EC47B4" w:rsidP="00EC47B4">
      <w:pPr>
        <w:pStyle w:val="Corpodeltesto"/>
        <w:jc w:val="center"/>
      </w:pPr>
      <w:r>
        <w:t>(approvato dal Consiglio di Istituto con delibera n. 33 del 16 maggio 2025)</w:t>
      </w:r>
    </w:p>
    <w:p w:rsidR="00EC47B4" w:rsidRPr="00BA2BD2" w:rsidRDefault="00EC47B4" w:rsidP="00EC47B4">
      <w:pPr>
        <w:rPr>
          <w:rFonts w:asciiTheme="minorHAnsi" w:hAnsiTheme="minorHAnsi" w:cstheme="minorHAnsi"/>
          <w:sz w:val="24"/>
          <w:szCs w:val="24"/>
        </w:rPr>
      </w:pPr>
    </w:p>
    <w:p w:rsidR="00EC47B4" w:rsidRPr="0012167C" w:rsidRDefault="00EC47B4" w:rsidP="00EC47B4">
      <w:pPr>
        <w:pBdr>
          <w:top w:val="nil"/>
          <w:left w:val="nil"/>
          <w:bottom w:val="nil"/>
          <w:right w:val="nil"/>
          <w:between w:val="nil"/>
        </w:pBdr>
        <w:rPr>
          <w:b/>
          <w:caps/>
          <w:color w:val="000000"/>
          <w:sz w:val="24"/>
          <w:szCs w:val="24"/>
        </w:rPr>
      </w:pPr>
      <w:r w:rsidRPr="0012167C">
        <w:rPr>
          <w:b/>
          <w:caps/>
          <w:color w:val="000000"/>
          <w:sz w:val="24"/>
          <w:szCs w:val="24"/>
        </w:rPr>
        <w:t>Art. 1 - Finalità del Regolamento</w:t>
      </w:r>
    </w:p>
    <w:p w:rsidR="00EC47B4" w:rsidRPr="00BA2BD2" w:rsidRDefault="00EC47B4" w:rsidP="00EC47B4">
      <w:pPr>
        <w:rPr>
          <w:rFonts w:asciiTheme="minorHAnsi" w:hAnsiTheme="minorHAnsi" w:cstheme="minorHAnsi"/>
        </w:rPr>
      </w:pPr>
    </w:p>
    <w:p w:rsidR="00EC47B4" w:rsidRPr="00241F1C" w:rsidRDefault="00EC47B4" w:rsidP="00EC47B4">
      <w:pPr>
        <w:rPr>
          <w:rFonts w:asciiTheme="minorHAnsi" w:hAnsiTheme="minorHAnsi" w:cstheme="minorHAnsi"/>
          <w:sz w:val="24"/>
          <w:szCs w:val="24"/>
        </w:rPr>
      </w:pPr>
      <w:r w:rsidRPr="00241F1C">
        <w:rPr>
          <w:rFonts w:asciiTheme="minorHAnsi" w:hAnsiTheme="minorHAnsi" w:cstheme="minorHAnsi"/>
          <w:sz w:val="24"/>
          <w:szCs w:val="24"/>
        </w:rPr>
        <w:t xml:space="preserve">Il presente </w:t>
      </w:r>
      <w:r w:rsidRPr="00241F1C">
        <w:rPr>
          <w:rFonts w:asciiTheme="minorHAnsi" w:hAnsiTheme="minorHAnsi" w:cstheme="minorHAnsi"/>
          <w:i/>
          <w:iCs/>
          <w:sz w:val="24"/>
          <w:szCs w:val="24"/>
        </w:rPr>
        <w:t>Regolamento</w:t>
      </w:r>
      <w:r w:rsidRPr="00241F1C">
        <w:rPr>
          <w:rFonts w:asciiTheme="minorHAnsi" w:hAnsiTheme="minorHAnsi" w:cstheme="minorHAnsi"/>
          <w:sz w:val="24"/>
          <w:szCs w:val="24"/>
        </w:rPr>
        <w:t>, nell’ambito delle altre finalità perseguite dall’I.I.S. “Meucci” di Cittadella (PD), si propone di garantire il benessere psicofisico degli studenti e delle studentesse in transizione di genere mediante la realizzazione di un ambiente di studio sereno ed inclusivo, basato sul rispetto reciproco e sulla pari dignità delle persone.</w:t>
      </w:r>
    </w:p>
    <w:p w:rsidR="00EC47B4" w:rsidRDefault="00EC47B4" w:rsidP="00EC47B4">
      <w:pPr>
        <w:rPr>
          <w:rFonts w:asciiTheme="minorHAnsi" w:hAnsiTheme="minorHAnsi" w:cstheme="minorHAnsi"/>
          <w:sz w:val="24"/>
          <w:szCs w:val="24"/>
        </w:rPr>
      </w:pPr>
      <w:r w:rsidRPr="00241F1C">
        <w:rPr>
          <w:rFonts w:asciiTheme="minorHAnsi" w:hAnsiTheme="minorHAnsi" w:cstheme="minorHAnsi"/>
          <w:sz w:val="24"/>
          <w:szCs w:val="24"/>
        </w:rPr>
        <w:t>A tal fine l’I.I.S. “Meucci” di Cittadella (PD) provvede alla creazione di un profilo burocratico alternativo e temporaneo, che comporta la sostituzione del nome anagrafico con quello elettivo sino alla conclusione dell’iter giudiziario diretto alla rettifica anagrafica (cosiddetta ‘carriera alias’).</w:t>
      </w:r>
    </w:p>
    <w:p w:rsidR="00EC47B4" w:rsidRPr="00241F1C" w:rsidRDefault="00EC47B4" w:rsidP="00EC47B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Tale profilo burocratico alternativo è utilizzabile esclusivamente all’interno del registro elettronico e nei report prodotti dal registro elettronico, </w:t>
      </w:r>
      <w:proofErr w:type="spellStart"/>
      <w:r>
        <w:rPr>
          <w:rFonts w:asciiTheme="minorHAnsi" w:hAnsiTheme="minorHAnsi" w:cstheme="minorHAnsi"/>
          <w:sz w:val="24"/>
          <w:szCs w:val="24"/>
        </w:rPr>
        <w:t>purchè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privi di rilevanza esterna; per contro, sono esclusi dal presente regolamento, e quindi dovranno riportare il nome anagrafico, tutti  i documenti con rilevanza esterna: i documenti ufficiali prodotti dal registro elettronico (esempi: pagelle, elenchi per il </w:t>
      </w:r>
      <w:proofErr w:type="spellStart"/>
      <w:r>
        <w:rPr>
          <w:rFonts w:asciiTheme="minorHAnsi" w:hAnsiTheme="minorHAnsi" w:cstheme="minorHAnsi"/>
          <w:sz w:val="24"/>
          <w:szCs w:val="24"/>
        </w:rPr>
        <w:t>SIDI*</w:t>
      </w:r>
      <w:proofErr w:type="spellEnd"/>
      <w:r>
        <w:rPr>
          <w:rFonts w:asciiTheme="minorHAnsi" w:hAnsiTheme="minorHAnsi" w:cstheme="minorHAnsi"/>
          <w:sz w:val="24"/>
          <w:szCs w:val="24"/>
        </w:rPr>
        <w:t>, ecc.), i certificati prodotti dalla segreteria (esempio: certificati di frequenza), le verifiche scritte, ecc.</w:t>
      </w:r>
    </w:p>
    <w:p w:rsidR="00EC47B4" w:rsidRDefault="00EC47B4" w:rsidP="00EC47B4">
      <w:pPr>
        <w:rPr>
          <w:rFonts w:asciiTheme="minorHAnsi" w:hAnsiTheme="minorHAnsi" w:cstheme="minorHAnsi"/>
          <w:sz w:val="24"/>
          <w:szCs w:val="24"/>
        </w:rPr>
      </w:pPr>
    </w:p>
    <w:p w:rsidR="00EC47B4" w:rsidRDefault="00EC47B4" w:rsidP="00EC47B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 sistema informativo del ministero dell’istruzione</w:t>
      </w:r>
    </w:p>
    <w:p w:rsidR="00EC47B4" w:rsidRPr="00BA2BD2" w:rsidRDefault="00EC47B4" w:rsidP="00EC47B4">
      <w:pPr>
        <w:rPr>
          <w:rFonts w:asciiTheme="minorHAnsi" w:hAnsiTheme="minorHAnsi" w:cstheme="minorHAnsi"/>
          <w:sz w:val="24"/>
          <w:szCs w:val="24"/>
        </w:rPr>
      </w:pPr>
    </w:p>
    <w:p w:rsidR="00EC47B4" w:rsidRPr="00BA2BD2" w:rsidRDefault="00EC47B4" w:rsidP="00EC47B4">
      <w:pPr>
        <w:pBdr>
          <w:top w:val="nil"/>
          <w:left w:val="nil"/>
          <w:bottom w:val="nil"/>
          <w:right w:val="nil"/>
          <w:between w:val="nil"/>
        </w:pBdr>
        <w:rPr>
          <w:b/>
          <w:caps/>
          <w:color w:val="000000"/>
          <w:sz w:val="24"/>
          <w:szCs w:val="24"/>
        </w:rPr>
      </w:pPr>
      <w:r w:rsidRPr="00BA2BD2">
        <w:rPr>
          <w:b/>
          <w:caps/>
          <w:color w:val="000000"/>
          <w:sz w:val="24"/>
          <w:szCs w:val="24"/>
        </w:rPr>
        <w:t>Art. 2</w:t>
      </w:r>
      <w:r>
        <w:rPr>
          <w:b/>
          <w:caps/>
          <w:color w:val="000000"/>
          <w:sz w:val="24"/>
          <w:szCs w:val="24"/>
        </w:rPr>
        <w:t xml:space="preserve"> - </w:t>
      </w:r>
      <w:r w:rsidRPr="00BA2BD2">
        <w:rPr>
          <w:b/>
          <w:caps/>
          <w:color w:val="000000"/>
          <w:sz w:val="24"/>
          <w:szCs w:val="24"/>
        </w:rPr>
        <w:t>Destinatari e destinatarie</w:t>
      </w:r>
    </w:p>
    <w:p w:rsidR="00EC47B4" w:rsidRPr="00BA2BD2" w:rsidRDefault="00EC47B4" w:rsidP="00EC47B4">
      <w:pPr>
        <w:rPr>
          <w:rFonts w:asciiTheme="minorHAnsi" w:hAnsiTheme="minorHAnsi" w:cstheme="minorHAnsi"/>
          <w:sz w:val="24"/>
          <w:szCs w:val="24"/>
        </w:rPr>
      </w:pPr>
    </w:p>
    <w:p w:rsidR="00EC47B4" w:rsidRPr="00BA2BD2" w:rsidRDefault="00EC47B4" w:rsidP="00EC47B4">
      <w:pPr>
        <w:pStyle w:val="NormaleWeb"/>
        <w:spacing w:before="0" w:beforeAutospacing="0" w:after="0" w:afterAutospacing="0"/>
        <w:ind w:right="139"/>
        <w:jc w:val="both"/>
        <w:rPr>
          <w:rFonts w:asciiTheme="minorHAnsi" w:hAnsiTheme="minorHAnsi" w:cstheme="minorHAnsi"/>
        </w:rPr>
      </w:pPr>
      <w:r w:rsidRPr="00BA2BD2">
        <w:rPr>
          <w:rFonts w:asciiTheme="minorHAnsi" w:hAnsiTheme="minorHAnsi" w:cstheme="minorHAnsi"/>
          <w:color w:val="000000"/>
        </w:rPr>
        <w:t xml:space="preserve">Destinatari della presente disciplina sono gli studenti e le studentesse che dimostrino di aver intrapreso un percorso </w:t>
      </w:r>
      <w:proofErr w:type="spellStart"/>
      <w:r w:rsidRPr="00BA2BD2">
        <w:rPr>
          <w:rFonts w:asciiTheme="minorHAnsi" w:hAnsiTheme="minorHAnsi" w:cstheme="minorHAnsi"/>
          <w:color w:val="000000"/>
        </w:rPr>
        <w:t>psicologico-medico-legale</w:t>
      </w:r>
      <w:proofErr w:type="spellEnd"/>
      <w:r w:rsidRPr="00BA2BD2">
        <w:rPr>
          <w:rFonts w:asciiTheme="minorHAnsi" w:hAnsiTheme="minorHAnsi" w:cstheme="minorHAnsi"/>
          <w:color w:val="000000"/>
        </w:rPr>
        <w:t xml:space="preserve"> diretto alla rettifica del nome e dell’identità di genere e intendano utilizzare un nome diverso da quello anagrafico.</w:t>
      </w:r>
    </w:p>
    <w:p w:rsidR="00EC47B4" w:rsidRPr="00BA2BD2" w:rsidRDefault="00EC47B4" w:rsidP="00EC47B4">
      <w:pPr>
        <w:rPr>
          <w:rFonts w:asciiTheme="minorHAnsi" w:hAnsiTheme="minorHAnsi" w:cstheme="minorHAnsi"/>
          <w:sz w:val="24"/>
          <w:szCs w:val="24"/>
        </w:rPr>
      </w:pPr>
    </w:p>
    <w:p w:rsidR="00EC47B4" w:rsidRPr="00BA2BD2" w:rsidRDefault="00EC47B4" w:rsidP="00EC47B4">
      <w:pPr>
        <w:pBdr>
          <w:top w:val="nil"/>
          <w:left w:val="nil"/>
          <w:bottom w:val="nil"/>
          <w:right w:val="nil"/>
          <w:between w:val="nil"/>
        </w:pBdr>
        <w:rPr>
          <w:b/>
          <w:caps/>
          <w:color w:val="000000"/>
          <w:sz w:val="24"/>
          <w:szCs w:val="24"/>
        </w:rPr>
      </w:pPr>
      <w:r w:rsidRPr="00BA2BD2">
        <w:rPr>
          <w:b/>
          <w:caps/>
          <w:color w:val="000000"/>
          <w:sz w:val="24"/>
          <w:szCs w:val="24"/>
        </w:rPr>
        <w:t>Art. 3</w:t>
      </w:r>
      <w:r>
        <w:rPr>
          <w:b/>
          <w:caps/>
          <w:color w:val="000000"/>
          <w:sz w:val="24"/>
          <w:szCs w:val="24"/>
        </w:rPr>
        <w:t xml:space="preserve"> - </w:t>
      </w:r>
      <w:r w:rsidRPr="00BA2BD2">
        <w:rPr>
          <w:b/>
          <w:caps/>
          <w:color w:val="000000"/>
          <w:sz w:val="24"/>
          <w:szCs w:val="24"/>
        </w:rPr>
        <w:t xml:space="preserve">Procedura </w:t>
      </w:r>
      <w:proofErr w:type="spellStart"/>
      <w:r w:rsidRPr="00BA2BD2">
        <w:rPr>
          <w:b/>
          <w:caps/>
          <w:color w:val="000000"/>
          <w:sz w:val="24"/>
          <w:szCs w:val="24"/>
        </w:rPr>
        <w:t>di</w:t>
      </w:r>
      <w:proofErr w:type="spellEnd"/>
      <w:r w:rsidRPr="00BA2BD2">
        <w:rPr>
          <w:b/>
          <w:caps/>
          <w:color w:val="000000"/>
          <w:sz w:val="24"/>
          <w:szCs w:val="24"/>
        </w:rPr>
        <w:t xml:space="preserve"> attivazione della ‘carriera alias’</w:t>
      </w:r>
    </w:p>
    <w:p w:rsidR="00EC47B4" w:rsidRPr="00BA2BD2" w:rsidRDefault="00EC47B4" w:rsidP="00EC47B4">
      <w:pPr>
        <w:rPr>
          <w:rFonts w:asciiTheme="minorHAnsi" w:hAnsiTheme="minorHAnsi" w:cstheme="minorHAnsi"/>
          <w:sz w:val="24"/>
          <w:szCs w:val="24"/>
        </w:rPr>
      </w:pPr>
    </w:p>
    <w:p w:rsidR="00EC47B4" w:rsidRPr="00BA2BD2" w:rsidRDefault="00EC47B4" w:rsidP="00EC47B4">
      <w:pPr>
        <w:pStyle w:val="NormaleWeb"/>
        <w:spacing w:before="0" w:beforeAutospacing="0" w:after="0" w:afterAutospacing="0"/>
        <w:ind w:right="106"/>
        <w:jc w:val="both"/>
        <w:rPr>
          <w:rFonts w:asciiTheme="minorHAnsi" w:hAnsiTheme="minorHAnsi" w:cstheme="minorHAnsi"/>
        </w:rPr>
      </w:pPr>
      <w:r w:rsidRPr="00BA2BD2">
        <w:rPr>
          <w:rFonts w:asciiTheme="minorHAnsi" w:hAnsiTheme="minorHAnsi" w:cstheme="minorHAnsi"/>
          <w:color w:val="000000"/>
        </w:rPr>
        <w:t xml:space="preserve">L’attivazione della ‘carriera alias’ può essere richiesta, successivamente all’iscrizione o </w:t>
      </w:r>
      <w:proofErr w:type="spellStart"/>
      <w:r w:rsidRPr="00BA2BD2">
        <w:rPr>
          <w:rFonts w:asciiTheme="minorHAnsi" w:hAnsiTheme="minorHAnsi" w:cstheme="minorHAnsi"/>
          <w:color w:val="000000"/>
        </w:rPr>
        <w:t>contestual-</w:t>
      </w:r>
      <w:proofErr w:type="spellEnd"/>
      <w:r w:rsidRPr="00BA2BD2">
        <w:rPr>
          <w:rFonts w:asciiTheme="minorHAnsi" w:hAnsiTheme="minorHAnsi" w:cstheme="minorHAnsi"/>
          <w:color w:val="000000"/>
        </w:rPr>
        <w:t xml:space="preserve"> mente a essa, dalla famiglia (genitori, esercente la potestà genitoriale o tutore) dell’alunno/a minorenne o dall’alunno/a maggiorenne mediante presentazione al Dirigente Scolastico di apposita istanza cartacea, redatta secondo il modello allegato al presente </w:t>
      </w:r>
      <w:r w:rsidRPr="00BA2BD2">
        <w:rPr>
          <w:rFonts w:asciiTheme="minorHAnsi" w:hAnsiTheme="minorHAnsi" w:cstheme="minorHAnsi"/>
          <w:i/>
          <w:iCs/>
          <w:color w:val="000000"/>
        </w:rPr>
        <w:t xml:space="preserve">Regolamento </w:t>
      </w:r>
      <w:r w:rsidRPr="00BA2BD2">
        <w:rPr>
          <w:rFonts w:asciiTheme="minorHAnsi" w:hAnsiTheme="minorHAnsi" w:cstheme="minorHAnsi"/>
          <w:color w:val="000000"/>
        </w:rPr>
        <w:t>(Allegato‘1), corredata da un documento d’identità e dalla necessaria documentazione medico-legale.</w:t>
      </w:r>
    </w:p>
    <w:p w:rsidR="00EC47B4" w:rsidRPr="00BA2BD2" w:rsidRDefault="00EC47B4" w:rsidP="00EC47B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A2BD2">
        <w:rPr>
          <w:rFonts w:asciiTheme="minorHAnsi" w:hAnsiTheme="minorHAnsi" w:cstheme="minorHAnsi"/>
          <w:color w:val="000000"/>
        </w:rPr>
        <w:t>Nel caso in cui l’istanza sia presentata da un alunno/a maggiorenne, quest’ultimo/a si impegna comunque a informare la propria famiglia in ordine alla richiesta di attivazione della ‘carriera alias’.</w:t>
      </w:r>
    </w:p>
    <w:p w:rsidR="00EC47B4" w:rsidRPr="00BA2BD2" w:rsidRDefault="00EC47B4" w:rsidP="00EC47B4">
      <w:pPr>
        <w:rPr>
          <w:rFonts w:asciiTheme="minorHAnsi" w:hAnsiTheme="minorHAnsi" w:cstheme="minorHAnsi"/>
          <w:sz w:val="24"/>
          <w:szCs w:val="24"/>
        </w:rPr>
      </w:pPr>
    </w:p>
    <w:p w:rsidR="00EC47B4" w:rsidRPr="00BA2BD2" w:rsidRDefault="00EC47B4" w:rsidP="00EC47B4">
      <w:pPr>
        <w:pBdr>
          <w:top w:val="nil"/>
          <w:left w:val="nil"/>
          <w:bottom w:val="nil"/>
          <w:right w:val="nil"/>
          <w:between w:val="nil"/>
        </w:pBdr>
        <w:rPr>
          <w:b/>
          <w:caps/>
          <w:color w:val="000000"/>
          <w:sz w:val="24"/>
          <w:szCs w:val="24"/>
        </w:rPr>
      </w:pPr>
      <w:r w:rsidRPr="00BA2BD2">
        <w:rPr>
          <w:b/>
          <w:caps/>
          <w:color w:val="000000"/>
          <w:sz w:val="24"/>
          <w:szCs w:val="24"/>
        </w:rPr>
        <w:t>Art. 4</w:t>
      </w:r>
      <w:r>
        <w:rPr>
          <w:b/>
          <w:caps/>
          <w:color w:val="000000"/>
          <w:sz w:val="24"/>
          <w:szCs w:val="24"/>
        </w:rPr>
        <w:t xml:space="preserve"> - </w:t>
      </w:r>
      <w:r w:rsidRPr="00BA2BD2">
        <w:rPr>
          <w:b/>
          <w:caps/>
          <w:color w:val="000000"/>
          <w:sz w:val="24"/>
          <w:szCs w:val="24"/>
        </w:rPr>
        <w:t>Attivazione della ‘carriera alias’</w:t>
      </w:r>
    </w:p>
    <w:p w:rsidR="00EC47B4" w:rsidRPr="00BA2BD2" w:rsidRDefault="00EC47B4" w:rsidP="00EC47B4">
      <w:pPr>
        <w:rPr>
          <w:rFonts w:asciiTheme="minorHAnsi" w:hAnsiTheme="minorHAnsi" w:cstheme="minorHAnsi"/>
          <w:sz w:val="24"/>
          <w:szCs w:val="24"/>
        </w:rPr>
      </w:pPr>
    </w:p>
    <w:p w:rsidR="00EC47B4" w:rsidRPr="00BA2BD2" w:rsidRDefault="00EC47B4" w:rsidP="00EC47B4">
      <w:pPr>
        <w:pStyle w:val="NormaleWeb"/>
        <w:spacing w:before="0" w:beforeAutospacing="0" w:after="0" w:afterAutospacing="0"/>
        <w:ind w:right="106"/>
        <w:jc w:val="both"/>
        <w:rPr>
          <w:rFonts w:asciiTheme="minorHAnsi" w:hAnsiTheme="minorHAnsi" w:cstheme="minorHAnsi"/>
        </w:rPr>
      </w:pPr>
      <w:r w:rsidRPr="00BA2BD2">
        <w:rPr>
          <w:rFonts w:asciiTheme="minorHAnsi" w:hAnsiTheme="minorHAnsi" w:cstheme="minorHAnsi"/>
          <w:color w:val="000000"/>
        </w:rPr>
        <w:t xml:space="preserve">Una volta ricevuta la richiesta di cui al precedente Art. 3 e acquisita idonea documentazione medico- legale a corredo, la Scuola si impegna ad attivare la ‘carriera alias‘, previa sottoscrizione di apposito accordo di riservatezza da parte della persona richiedente e del Dirigente Scolastico, secondo il modello allegato al presente </w:t>
      </w:r>
      <w:r w:rsidRPr="00BA2BD2">
        <w:rPr>
          <w:rFonts w:asciiTheme="minorHAnsi" w:hAnsiTheme="minorHAnsi" w:cstheme="minorHAnsi"/>
          <w:i/>
          <w:iCs/>
          <w:color w:val="000000"/>
        </w:rPr>
        <w:t xml:space="preserve">Regolamento </w:t>
      </w:r>
      <w:r w:rsidRPr="00BA2BD2">
        <w:rPr>
          <w:rFonts w:asciiTheme="minorHAnsi" w:hAnsiTheme="minorHAnsi" w:cstheme="minorHAnsi"/>
          <w:color w:val="000000"/>
        </w:rPr>
        <w:t>(Allegato 2).</w:t>
      </w:r>
    </w:p>
    <w:p w:rsidR="00EC47B4" w:rsidRPr="00BA2BD2" w:rsidRDefault="00EC47B4" w:rsidP="00EC47B4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BA2BD2">
        <w:rPr>
          <w:rFonts w:asciiTheme="minorHAnsi" w:hAnsiTheme="minorHAnsi" w:cstheme="minorHAnsi"/>
          <w:color w:val="000000"/>
        </w:rPr>
        <w:t>Al/alla richiedente è assegnata un’identità provvisoria, transitoria e non consolidabile, al fine del rilascio dei documenti utilizzati all’interno dell’Istituto (come badge, libretto scolastico, eccetera) e dell’account di posta elettronica e dell’identificazione nel registro elettronico.</w:t>
      </w:r>
    </w:p>
    <w:p w:rsidR="00EC47B4" w:rsidRPr="00BA2BD2" w:rsidRDefault="00EC47B4" w:rsidP="00EC47B4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BA2BD2">
        <w:rPr>
          <w:rFonts w:asciiTheme="minorHAnsi" w:hAnsiTheme="minorHAnsi" w:cstheme="minorHAnsi"/>
          <w:color w:val="000000"/>
        </w:rPr>
        <w:t xml:space="preserve">La ‘carriera alias’ è parallela a quella riferita all’identità anagrafica legalmente riconosciuta e resta attiva per tutta la durata di quest’ultima; può essere disattivata in ogni momento a semplice richiesta dell’interessato/a o in caso di violazione del presente </w:t>
      </w:r>
      <w:r w:rsidRPr="00BA2BD2">
        <w:rPr>
          <w:rFonts w:asciiTheme="minorHAnsi" w:hAnsiTheme="minorHAnsi" w:cstheme="minorHAnsi"/>
          <w:i/>
          <w:iCs/>
          <w:color w:val="000000"/>
        </w:rPr>
        <w:t>Regolamento</w:t>
      </w:r>
      <w:r w:rsidRPr="00BA2BD2">
        <w:rPr>
          <w:rFonts w:asciiTheme="minorHAnsi" w:hAnsiTheme="minorHAnsi" w:cstheme="minorHAnsi"/>
          <w:color w:val="000000"/>
        </w:rPr>
        <w:t>.</w:t>
      </w:r>
    </w:p>
    <w:p w:rsidR="00EC47B4" w:rsidRPr="00BA2BD2" w:rsidRDefault="00EC47B4" w:rsidP="00EC47B4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BA2BD2">
        <w:rPr>
          <w:rFonts w:asciiTheme="minorHAnsi" w:hAnsiTheme="minorHAnsi" w:cstheme="minorHAnsi"/>
          <w:color w:val="000000"/>
        </w:rPr>
        <w:lastRenderedPageBreak/>
        <w:t>La ‘carriera alias’ viene in ogni caso disattivata con il passaggio in giudicato della sentenza che, ai sensi della legge 14 aprile 1982, n. 164, attribuisca al/alla richiedente un sesso diverso da quello enunciato nell’atto di nascita. L’anagrafica della carriera del/la richiedente viene quindi aggiornata sulla base del dispositivo della sentenza medesima.</w:t>
      </w:r>
    </w:p>
    <w:p w:rsidR="00EC47B4" w:rsidRDefault="00EC47B4" w:rsidP="00EC47B4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A2BD2">
        <w:rPr>
          <w:rFonts w:asciiTheme="minorHAnsi" w:hAnsiTheme="minorHAnsi" w:cstheme="minorHAnsi"/>
          <w:color w:val="000000"/>
        </w:rPr>
        <w:t>Il referente amministrativo per la gestione della carriera degli/delle studenti/studentesse in fase di rettificazione di attribuzione di genere, che cura la procedura di attribuzione dell’identità alias e il collegamento fra questa e l’identità anagrafica della persona richiedente, è la Segreteria Didattica della Scuola.</w:t>
      </w:r>
    </w:p>
    <w:p w:rsidR="00EC47B4" w:rsidRPr="00BA2BD2" w:rsidRDefault="00EC47B4" w:rsidP="00EC47B4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</w:p>
    <w:p w:rsidR="00EC47B4" w:rsidRPr="00BA2BD2" w:rsidRDefault="00EC47B4" w:rsidP="00EC47B4">
      <w:pPr>
        <w:pBdr>
          <w:top w:val="nil"/>
          <w:left w:val="nil"/>
          <w:bottom w:val="nil"/>
          <w:right w:val="nil"/>
          <w:between w:val="nil"/>
        </w:pBdr>
        <w:rPr>
          <w:b/>
          <w:caps/>
          <w:color w:val="000000"/>
          <w:sz w:val="24"/>
          <w:szCs w:val="24"/>
        </w:rPr>
      </w:pPr>
      <w:r w:rsidRPr="00BA2BD2">
        <w:rPr>
          <w:b/>
          <w:caps/>
          <w:color w:val="000000"/>
          <w:sz w:val="24"/>
          <w:szCs w:val="24"/>
        </w:rPr>
        <w:t>Art. 5</w:t>
      </w:r>
      <w:r>
        <w:rPr>
          <w:b/>
          <w:caps/>
          <w:color w:val="000000"/>
          <w:sz w:val="24"/>
          <w:szCs w:val="24"/>
        </w:rPr>
        <w:t xml:space="preserve"> - </w:t>
      </w:r>
      <w:r w:rsidRPr="00BA2BD2">
        <w:rPr>
          <w:b/>
          <w:caps/>
          <w:color w:val="000000"/>
          <w:sz w:val="24"/>
          <w:szCs w:val="24"/>
        </w:rPr>
        <w:t xml:space="preserve">Rilascio </w:t>
      </w:r>
      <w:proofErr w:type="spellStart"/>
      <w:r w:rsidRPr="00BA2BD2">
        <w:rPr>
          <w:b/>
          <w:caps/>
          <w:color w:val="000000"/>
          <w:sz w:val="24"/>
          <w:szCs w:val="24"/>
        </w:rPr>
        <w:t>di</w:t>
      </w:r>
      <w:proofErr w:type="spellEnd"/>
      <w:r w:rsidRPr="00BA2BD2">
        <w:rPr>
          <w:b/>
          <w:caps/>
          <w:color w:val="000000"/>
          <w:sz w:val="24"/>
          <w:szCs w:val="24"/>
        </w:rPr>
        <w:t xml:space="preserve"> certificazioni</w:t>
      </w:r>
    </w:p>
    <w:p w:rsidR="00EC47B4" w:rsidRPr="00BA2BD2" w:rsidRDefault="00EC47B4" w:rsidP="00EC47B4">
      <w:pPr>
        <w:rPr>
          <w:rFonts w:asciiTheme="minorHAnsi" w:hAnsiTheme="minorHAnsi" w:cstheme="minorHAnsi"/>
          <w:sz w:val="24"/>
          <w:szCs w:val="24"/>
        </w:rPr>
      </w:pPr>
    </w:p>
    <w:p w:rsidR="00EC47B4" w:rsidRPr="00BA2BD2" w:rsidRDefault="00EC47B4" w:rsidP="00EC47B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A2BD2">
        <w:rPr>
          <w:rFonts w:asciiTheme="minorHAnsi" w:hAnsiTheme="minorHAnsi" w:cstheme="minorHAnsi"/>
          <w:color w:val="000000"/>
        </w:rPr>
        <w:t>Tutte le certificazioni che saranno rilasciate a uso esterno dall’I.I.S. “Meucci” di Cittadella (PD) alla persona richiedente durante la ‘carriera alias’ faranno riferimento unicamente all’identità anagrafica legalmente riconosciuta.</w:t>
      </w:r>
    </w:p>
    <w:p w:rsidR="00EC47B4" w:rsidRPr="00BA2BD2" w:rsidRDefault="00EC47B4" w:rsidP="00EC47B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A2BD2">
        <w:rPr>
          <w:rFonts w:asciiTheme="minorHAnsi" w:hAnsiTheme="minorHAnsi" w:cstheme="minorHAnsi"/>
          <w:color w:val="000000"/>
        </w:rPr>
        <w:t xml:space="preserve">Nel caso in cui la persona richiedente consegua il titolo di studio finale senza che sia intervenuta alcuna sentenza di rettificazione e di </w:t>
      </w:r>
      <w:proofErr w:type="spellStart"/>
      <w:r w:rsidRPr="00BA2BD2">
        <w:rPr>
          <w:rFonts w:asciiTheme="minorHAnsi" w:hAnsiTheme="minorHAnsi" w:cstheme="minorHAnsi"/>
          <w:color w:val="000000"/>
        </w:rPr>
        <w:t>riattribuzione</w:t>
      </w:r>
      <w:proofErr w:type="spellEnd"/>
      <w:r w:rsidRPr="00BA2BD2">
        <w:rPr>
          <w:rFonts w:asciiTheme="minorHAnsi" w:hAnsiTheme="minorHAnsi" w:cstheme="minorHAnsi"/>
          <w:color w:val="000000"/>
        </w:rPr>
        <w:t xml:space="preserve"> di genere da parte del Tribunale, tutti gli atti di carriera – ivi compreso il rilascio del titolo finale – faranno riferimento ai dati anagrafici forniti dalla persona richiedente al momento dell’iscrizione.</w:t>
      </w:r>
    </w:p>
    <w:p w:rsidR="00EC47B4" w:rsidRPr="00BA2BD2" w:rsidRDefault="00EC47B4" w:rsidP="00EC47B4">
      <w:pPr>
        <w:rPr>
          <w:rFonts w:asciiTheme="minorHAnsi" w:hAnsiTheme="minorHAnsi" w:cstheme="minorHAnsi"/>
          <w:sz w:val="24"/>
          <w:szCs w:val="24"/>
        </w:rPr>
      </w:pPr>
    </w:p>
    <w:p w:rsidR="00EC47B4" w:rsidRPr="00BA2BD2" w:rsidRDefault="00EC47B4" w:rsidP="00EC47B4">
      <w:pPr>
        <w:pBdr>
          <w:top w:val="nil"/>
          <w:left w:val="nil"/>
          <w:bottom w:val="nil"/>
          <w:right w:val="nil"/>
          <w:between w:val="nil"/>
        </w:pBdr>
        <w:rPr>
          <w:b/>
          <w:caps/>
          <w:color w:val="000000"/>
          <w:sz w:val="24"/>
          <w:szCs w:val="24"/>
        </w:rPr>
      </w:pPr>
      <w:r w:rsidRPr="00BA2BD2">
        <w:rPr>
          <w:b/>
          <w:caps/>
          <w:color w:val="000000"/>
          <w:sz w:val="24"/>
          <w:szCs w:val="24"/>
        </w:rPr>
        <w:t>Art. 6</w:t>
      </w:r>
      <w:r>
        <w:rPr>
          <w:b/>
          <w:caps/>
          <w:color w:val="000000"/>
          <w:sz w:val="24"/>
          <w:szCs w:val="24"/>
        </w:rPr>
        <w:t xml:space="preserve"> - </w:t>
      </w:r>
      <w:r w:rsidRPr="00BA2BD2">
        <w:rPr>
          <w:b/>
          <w:caps/>
          <w:color w:val="000000"/>
          <w:sz w:val="24"/>
          <w:szCs w:val="24"/>
        </w:rPr>
        <w:t>Obblighi della persona richiedente</w:t>
      </w:r>
    </w:p>
    <w:p w:rsidR="00EC47B4" w:rsidRPr="00BA2BD2" w:rsidRDefault="00EC47B4" w:rsidP="00EC47B4">
      <w:pPr>
        <w:rPr>
          <w:rFonts w:asciiTheme="minorHAnsi" w:hAnsiTheme="minorHAnsi" w:cstheme="minorHAnsi"/>
          <w:sz w:val="24"/>
          <w:szCs w:val="24"/>
        </w:rPr>
      </w:pPr>
    </w:p>
    <w:p w:rsidR="00EC47B4" w:rsidRPr="00BA2BD2" w:rsidRDefault="00EC47B4" w:rsidP="00EC47B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A2BD2">
        <w:rPr>
          <w:rFonts w:asciiTheme="minorHAnsi" w:hAnsiTheme="minorHAnsi" w:cstheme="minorHAnsi"/>
          <w:color w:val="000000"/>
        </w:rPr>
        <w:t xml:space="preserve">La persona richiedente o la famiglia (genitori, esercente la potestà genitoriale o tutore), in caso di studente/studentessa minore, si impegna a informare l’Istituto di qualunque situazione che possa influire sulla ‘carriera alias’. In particolare, si impegna a comunicare tempestivamente alla Segreteria Didattica l’emissione della sentenza di rettificazione e di </w:t>
      </w:r>
      <w:proofErr w:type="spellStart"/>
      <w:r w:rsidRPr="00BA2BD2">
        <w:rPr>
          <w:rFonts w:asciiTheme="minorHAnsi" w:hAnsiTheme="minorHAnsi" w:cstheme="minorHAnsi"/>
          <w:color w:val="000000"/>
        </w:rPr>
        <w:t>riattribuzione</w:t>
      </w:r>
      <w:proofErr w:type="spellEnd"/>
      <w:r w:rsidRPr="00BA2BD2">
        <w:rPr>
          <w:rFonts w:asciiTheme="minorHAnsi" w:hAnsiTheme="minorHAnsi" w:cstheme="minorHAnsi"/>
          <w:color w:val="000000"/>
        </w:rPr>
        <w:t xml:space="preserve"> di genere da parte del Tribunale, ovvero la decisione di interrompere il percorso di transizione di genere.</w:t>
      </w:r>
    </w:p>
    <w:p w:rsidR="00EC47B4" w:rsidRPr="00BA2BD2" w:rsidRDefault="00EC47B4" w:rsidP="00EC47B4">
      <w:pPr>
        <w:rPr>
          <w:rFonts w:asciiTheme="minorHAnsi" w:hAnsiTheme="minorHAnsi" w:cstheme="minorHAnsi"/>
          <w:sz w:val="24"/>
          <w:szCs w:val="24"/>
        </w:rPr>
      </w:pPr>
    </w:p>
    <w:p w:rsidR="00EC47B4" w:rsidRPr="00BA2BD2" w:rsidRDefault="00EC47B4" w:rsidP="00EC47B4">
      <w:pPr>
        <w:pBdr>
          <w:top w:val="nil"/>
          <w:left w:val="nil"/>
          <w:bottom w:val="nil"/>
          <w:right w:val="nil"/>
          <w:between w:val="nil"/>
        </w:pBdr>
        <w:rPr>
          <w:b/>
          <w:caps/>
          <w:color w:val="000000"/>
          <w:sz w:val="24"/>
          <w:szCs w:val="24"/>
        </w:rPr>
      </w:pPr>
      <w:r w:rsidRPr="00BA2BD2">
        <w:rPr>
          <w:b/>
          <w:caps/>
          <w:color w:val="000000"/>
          <w:sz w:val="24"/>
          <w:szCs w:val="24"/>
        </w:rPr>
        <w:t>Art. 7</w:t>
      </w:r>
      <w:r>
        <w:rPr>
          <w:b/>
          <w:caps/>
          <w:color w:val="000000"/>
          <w:sz w:val="24"/>
          <w:szCs w:val="24"/>
        </w:rPr>
        <w:t xml:space="preserve"> - </w:t>
      </w:r>
      <w:r w:rsidRPr="00BA2BD2">
        <w:rPr>
          <w:b/>
          <w:caps/>
          <w:color w:val="000000"/>
          <w:sz w:val="24"/>
          <w:szCs w:val="24"/>
        </w:rPr>
        <w:t>Violazioni del Regolamento</w:t>
      </w:r>
    </w:p>
    <w:p w:rsidR="00EC47B4" w:rsidRPr="00BA2BD2" w:rsidRDefault="00EC47B4" w:rsidP="00EC47B4">
      <w:pPr>
        <w:rPr>
          <w:rFonts w:asciiTheme="minorHAnsi" w:hAnsiTheme="minorHAnsi" w:cstheme="minorHAnsi"/>
          <w:sz w:val="24"/>
          <w:szCs w:val="24"/>
        </w:rPr>
      </w:pPr>
    </w:p>
    <w:p w:rsidR="00EC47B4" w:rsidRPr="00BA2BD2" w:rsidRDefault="00EC47B4" w:rsidP="00EC47B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A2BD2">
        <w:rPr>
          <w:rFonts w:asciiTheme="minorHAnsi" w:hAnsiTheme="minorHAnsi" w:cstheme="minorHAnsi"/>
          <w:color w:val="000000"/>
        </w:rPr>
        <w:t xml:space="preserve">Qualora vi siano fondati motivi per ritenere che la persona richiedente violi quanto disposto dal presente </w:t>
      </w:r>
      <w:r w:rsidRPr="00BA2BD2">
        <w:rPr>
          <w:rFonts w:asciiTheme="minorHAnsi" w:hAnsiTheme="minorHAnsi" w:cstheme="minorHAnsi"/>
          <w:i/>
          <w:iCs/>
          <w:color w:val="000000"/>
        </w:rPr>
        <w:t>Regolamento</w:t>
      </w:r>
      <w:r w:rsidRPr="00BA2BD2">
        <w:rPr>
          <w:rFonts w:asciiTheme="minorHAnsi" w:hAnsiTheme="minorHAnsi" w:cstheme="minorHAnsi"/>
          <w:color w:val="000000"/>
        </w:rPr>
        <w:t>, la ‘carriera alias’ sarà immediatamente disattivata con ripristino della carriera anagrafica, fatte salve le eventuali sanzioni applicabili dagli organi competenti.</w:t>
      </w:r>
    </w:p>
    <w:p w:rsidR="00EC47B4" w:rsidRPr="00BA2BD2" w:rsidRDefault="00EC47B4" w:rsidP="00EC47B4">
      <w:pPr>
        <w:rPr>
          <w:rFonts w:asciiTheme="minorHAnsi" w:hAnsiTheme="minorHAnsi" w:cstheme="minorHAnsi"/>
          <w:sz w:val="24"/>
          <w:szCs w:val="24"/>
        </w:rPr>
      </w:pPr>
    </w:p>
    <w:p w:rsidR="00EC47B4" w:rsidRPr="00BA2BD2" w:rsidRDefault="00EC47B4" w:rsidP="00EC47B4">
      <w:pPr>
        <w:pBdr>
          <w:top w:val="nil"/>
          <w:left w:val="nil"/>
          <w:bottom w:val="nil"/>
          <w:right w:val="nil"/>
          <w:between w:val="nil"/>
        </w:pBdr>
        <w:rPr>
          <w:b/>
          <w:caps/>
          <w:color w:val="000000"/>
          <w:sz w:val="24"/>
          <w:szCs w:val="24"/>
        </w:rPr>
      </w:pPr>
      <w:r w:rsidRPr="00BA2BD2">
        <w:rPr>
          <w:b/>
          <w:caps/>
          <w:color w:val="000000"/>
          <w:sz w:val="24"/>
          <w:szCs w:val="24"/>
        </w:rPr>
        <w:t>Art. 8</w:t>
      </w:r>
      <w:r>
        <w:rPr>
          <w:b/>
          <w:caps/>
          <w:color w:val="000000"/>
          <w:sz w:val="24"/>
          <w:szCs w:val="24"/>
        </w:rPr>
        <w:t xml:space="preserve"> - </w:t>
      </w:r>
      <w:r w:rsidRPr="00BA2BD2">
        <w:rPr>
          <w:b/>
          <w:caps/>
          <w:color w:val="000000"/>
          <w:sz w:val="24"/>
          <w:szCs w:val="24"/>
        </w:rPr>
        <w:t>Trattamento dei dati personali</w:t>
      </w:r>
    </w:p>
    <w:p w:rsidR="00EC47B4" w:rsidRPr="00BA2BD2" w:rsidRDefault="00EC47B4" w:rsidP="00EC47B4">
      <w:pPr>
        <w:rPr>
          <w:rFonts w:asciiTheme="minorHAnsi" w:hAnsiTheme="minorHAnsi" w:cstheme="minorHAnsi"/>
          <w:sz w:val="24"/>
          <w:szCs w:val="24"/>
        </w:rPr>
      </w:pPr>
    </w:p>
    <w:p w:rsidR="00EC47B4" w:rsidRPr="00BA2BD2" w:rsidRDefault="00EC47B4" w:rsidP="00EC47B4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BA2BD2">
        <w:rPr>
          <w:rFonts w:asciiTheme="minorHAnsi" w:hAnsiTheme="minorHAnsi" w:cstheme="minorHAnsi"/>
          <w:color w:val="000000"/>
        </w:rPr>
        <w:t xml:space="preserve">L’I.I.S. “Meucci” di Cittadella (PD) tratta i dati relativi alla disciplina contenuta nel presente </w:t>
      </w:r>
      <w:r w:rsidRPr="00BA2BD2">
        <w:rPr>
          <w:rFonts w:asciiTheme="minorHAnsi" w:hAnsiTheme="minorHAnsi" w:cstheme="minorHAnsi"/>
          <w:i/>
          <w:iCs/>
          <w:color w:val="000000"/>
        </w:rPr>
        <w:t>Regolamento</w:t>
      </w:r>
      <w:r>
        <w:rPr>
          <w:rFonts w:asciiTheme="minorHAnsi" w:hAnsiTheme="minorHAnsi" w:cstheme="minorHAnsi"/>
          <w:i/>
          <w:iCs/>
          <w:color w:val="000000"/>
        </w:rPr>
        <w:t xml:space="preserve"> </w:t>
      </w:r>
      <w:r w:rsidRPr="00BA2BD2">
        <w:rPr>
          <w:rFonts w:asciiTheme="minorHAnsi" w:hAnsiTheme="minorHAnsi" w:cstheme="minorHAnsi"/>
          <w:color w:val="000000"/>
        </w:rPr>
        <w:t>in conformità alla disciplina vigente in materia di riservatezza e di trattamento dei dati personali.</w:t>
      </w:r>
    </w:p>
    <w:p w:rsidR="00EC47B4" w:rsidRPr="00BA2BD2" w:rsidRDefault="00EC47B4" w:rsidP="00EC47B4">
      <w:pPr>
        <w:rPr>
          <w:rFonts w:asciiTheme="minorHAnsi" w:hAnsiTheme="minorHAnsi" w:cstheme="minorHAnsi"/>
          <w:sz w:val="24"/>
          <w:szCs w:val="24"/>
        </w:rPr>
      </w:pPr>
    </w:p>
    <w:p w:rsidR="00EC47B4" w:rsidRDefault="00EC47B4" w:rsidP="00EC47B4">
      <w:pPr>
        <w:pBdr>
          <w:top w:val="nil"/>
          <w:left w:val="nil"/>
          <w:bottom w:val="nil"/>
          <w:right w:val="nil"/>
          <w:between w:val="nil"/>
        </w:pBdr>
        <w:rPr>
          <w:b/>
          <w:caps/>
          <w:color w:val="000000"/>
          <w:sz w:val="24"/>
          <w:szCs w:val="24"/>
        </w:rPr>
      </w:pPr>
      <w:r w:rsidRPr="00BA2BD2">
        <w:rPr>
          <w:b/>
          <w:caps/>
          <w:color w:val="000000"/>
          <w:sz w:val="24"/>
          <w:szCs w:val="24"/>
        </w:rPr>
        <w:t>Art. 9</w:t>
      </w:r>
      <w:r>
        <w:rPr>
          <w:b/>
          <w:caps/>
          <w:color w:val="000000"/>
          <w:sz w:val="24"/>
          <w:szCs w:val="24"/>
        </w:rPr>
        <w:t xml:space="preserve"> - </w:t>
      </w:r>
      <w:r w:rsidRPr="00BA2BD2">
        <w:rPr>
          <w:b/>
          <w:caps/>
          <w:color w:val="000000"/>
          <w:sz w:val="24"/>
          <w:szCs w:val="24"/>
        </w:rPr>
        <w:t>Entrata in vigore e pubblicità</w:t>
      </w:r>
    </w:p>
    <w:p w:rsidR="00EC47B4" w:rsidRPr="00BA2BD2" w:rsidRDefault="00EC47B4" w:rsidP="00EC47B4">
      <w:pPr>
        <w:pBdr>
          <w:top w:val="nil"/>
          <w:left w:val="nil"/>
          <w:bottom w:val="nil"/>
          <w:right w:val="nil"/>
          <w:between w:val="nil"/>
        </w:pBdr>
        <w:rPr>
          <w:b/>
          <w:caps/>
          <w:color w:val="000000"/>
          <w:sz w:val="24"/>
          <w:szCs w:val="24"/>
        </w:rPr>
      </w:pPr>
    </w:p>
    <w:p w:rsidR="00EC47B4" w:rsidRPr="00375DAC" w:rsidRDefault="00EC47B4" w:rsidP="00EC47B4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bookmarkStart w:id="1" w:name="_Toc198648232"/>
      <w:r w:rsidRPr="00BA2BD2">
        <w:rPr>
          <w:rFonts w:asciiTheme="minorHAnsi" w:hAnsiTheme="minorHAnsi" w:cstheme="minorHAnsi"/>
          <w:color w:val="000000"/>
        </w:rPr>
        <w:t xml:space="preserve">Il presente </w:t>
      </w:r>
      <w:r w:rsidRPr="00375DAC">
        <w:rPr>
          <w:rFonts w:asciiTheme="minorHAnsi" w:hAnsiTheme="minorHAnsi" w:cstheme="minorHAnsi"/>
          <w:color w:val="000000"/>
        </w:rPr>
        <w:t>Regolamento</w:t>
      </w:r>
      <w:r w:rsidRPr="00BA2BD2">
        <w:rPr>
          <w:rFonts w:asciiTheme="minorHAnsi" w:hAnsiTheme="minorHAnsi" w:cstheme="minorHAnsi"/>
          <w:color w:val="000000"/>
        </w:rPr>
        <w:t>, approvato dal Consiglio d’Istituto, entra in vigore a far data dalla sua pubblicazione nella sezione ‘Regolamenti’ del sito Web dell’I.I.S. “Meucci” di Cittadella (PD).</w:t>
      </w:r>
      <w:bookmarkEnd w:id="1"/>
    </w:p>
    <w:p w:rsidR="000D6973" w:rsidRDefault="000D6973"/>
    <w:sectPr w:rsidR="000D6973" w:rsidSect="00EC47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C6756"/>
    <w:multiLevelType w:val="multilevel"/>
    <w:tmpl w:val="B380D4BC"/>
    <w:lvl w:ilvl="0">
      <w:start w:val="1"/>
      <w:numFmt w:val="lowerLetter"/>
      <w:pStyle w:val="Titolo1"/>
      <w:lvlText w:val="%1."/>
      <w:lvlJc w:val="left"/>
      <w:pPr>
        <w:ind w:left="0" w:firstLine="0"/>
      </w:pPr>
    </w:lvl>
    <w:lvl w:ilvl="1">
      <w:start w:val="1"/>
      <w:numFmt w:val="decimal"/>
      <w:pStyle w:val="Titolo2"/>
      <w:lvlText w:val="%2."/>
      <w:lvlJc w:val="left"/>
      <w:pPr>
        <w:ind w:left="1440" w:hanging="360"/>
      </w:pPr>
    </w:lvl>
    <w:lvl w:ilvl="2">
      <w:start w:val="1"/>
      <w:numFmt w:val="decimal"/>
      <w:pStyle w:val="Titolo3"/>
      <w:lvlText w:val="%2.%3."/>
      <w:lvlJc w:val="left"/>
      <w:pPr>
        <w:ind w:left="2160" w:hanging="360"/>
      </w:pPr>
    </w:lvl>
    <w:lvl w:ilvl="3">
      <w:start w:val="1"/>
      <w:numFmt w:val="decimal"/>
      <w:pStyle w:val="Titolo4"/>
      <w:lvlText w:val="%2.%3.%4."/>
      <w:lvlJc w:val="left"/>
      <w:pPr>
        <w:ind w:left="2880" w:hanging="360"/>
      </w:pPr>
    </w:lvl>
    <w:lvl w:ilvl="4">
      <w:start w:val="1"/>
      <w:numFmt w:val="decimal"/>
      <w:pStyle w:val="Titolo5"/>
      <w:lvlText w:val="%2.%3.%4.%5."/>
      <w:lvlJc w:val="left"/>
      <w:pPr>
        <w:ind w:left="3600" w:hanging="360"/>
      </w:pPr>
    </w:lvl>
    <w:lvl w:ilvl="5">
      <w:start w:val="1"/>
      <w:numFmt w:val="decimal"/>
      <w:pStyle w:val="Titolo6"/>
      <w:lvlText w:val="%2.%3.%4.%5.%6."/>
      <w:lvlJc w:val="left"/>
      <w:pPr>
        <w:ind w:left="4320" w:hanging="360"/>
      </w:pPr>
    </w:lvl>
    <w:lvl w:ilvl="6">
      <w:start w:val="1"/>
      <w:numFmt w:val="decimal"/>
      <w:pStyle w:val="Titolo7"/>
      <w:lvlText w:val="%2.%3.%4.%5.%6.%7."/>
      <w:lvlJc w:val="left"/>
      <w:pPr>
        <w:ind w:left="5040" w:hanging="360"/>
      </w:pPr>
    </w:lvl>
    <w:lvl w:ilvl="7">
      <w:start w:val="1"/>
      <w:numFmt w:val="decimal"/>
      <w:pStyle w:val="Titolo8"/>
      <w:lvlText w:val="%2.%3.%4.%5.%6.%7.%8."/>
      <w:lvlJc w:val="left"/>
      <w:pPr>
        <w:ind w:left="5760" w:hanging="360"/>
      </w:pPr>
    </w:lvl>
    <w:lvl w:ilvl="8">
      <w:start w:val="1"/>
      <w:numFmt w:val="decimal"/>
      <w:pStyle w:val="Titolo9"/>
      <w:lvlText w:val="%2.%3.%4.%5.%6.%7.%8.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C47B4"/>
    <w:rsid w:val="000D6973"/>
    <w:rsid w:val="004F0D29"/>
    <w:rsid w:val="00573BB4"/>
    <w:rsid w:val="00EC47B4"/>
    <w:rsid w:val="00FD0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color w:val="000000"/>
        <w:sz w:val="22"/>
        <w:szCs w:val="22"/>
        <w:lang w:val="it-IT" w:eastAsia="en-US" w:bidi="ar-SA"/>
      </w:rPr>
    </w:rPrDefault>
    <w:pPrDefault>
      <w:pPr>
        <w:ind w:righ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47B4"/>
    <w:pPr>
      <w:suppressAutoHyphens/>
      <w:ind w:right="0"/>
      <w:jc w:val="left"/>
    </w:pPr>
    <w:rPr>
      <w:rFonts w:eastAsia="Calibri"/>
      <w:color w:val="auto"/>
      <w:lang w:eastAsia="ar-SA"/>
    </w:rPr>
  </w:style>
  <w:style w:type="paragraph" w:styleId="Titolo1">
    <w:name w:val="heading 1"/>
    <w:next w:val="Corpodeltesto"/>
    <w:link w:val="Titolo1Carattere"/>
    <w:qFormat/>
    <w:rsid w:val="00EC47B4"/>
    <w:pPr>
      <w:keepNext/>
      <w:keepLines/>
      <w:widowControl w:val="0"/>
      <w:numPr>
        <w:numId w:val="1"/>
      </w:numPr>
      <w:suppressAutoHyphens/>
      <w:spacing w:before="480" w:after="120"/>
      <w:ind w:right="0"/>
      <w:jc w:val="left"/>
      <w:outlineLvl w:val="0"/>
    </w:pPr>
    <w:rPr>
      <w:rFonts w:eastAsia="Calibri"/>
      <w:b/>
      <w:color w:val="auto"/>
      <w:sz w:val="48"/>
      <w:szCs w:val="48"/>
      <w:lang w:eastAsia="ar-SA"/>
    </w:rPr>
  </w:style>
  <w:style w:type="paragraph" w:styleId="Titolo2">
    <w:name w:val="heading 2"/>
    <w:next w:val="Corpodeltesto"/>
    <w:link w:val="Titolo2Carattere"/>
    <w:qFormat/>
    <w:rsid w:val="00EC47B4"/>
    <w:pPr>
      <w:keepNext/>
      <w:keepLines/>
      <w:widowControl w:val="0"/>
      <w:numPr>
        <w:ilvl w:val="1"/>
        <w:numId w:val="1"/>
      </w:numPr>
      <w:suppressAutoHyphens/>
      <w:spacing w:before="360" w:after="80"/>
      <w:ind w:right="0"/>
      <w:jc w:val="left"/>
      <w:outlineLvl w:val="1"/>
    </w:pPr>
    <w:rPr>
      <w:rFonts w:eastAsia="Calibri"/>
      <w:b/>
      <w:color w:val="auto"/>
      <w:sz w:val="36"/>
      <w:szCs w:val="36"/>
      <w:lang w:eastAsia="ar-SA"/>
    </w:rPr>
  </w:style>
  <w:style w:type="paragraph" w:styleId="Titolo3">
    <w:name w:val="heading 3"/>
    <w:next w:val="Corpodeltesto"/>
    <w:link w:val="Titolo3Carattere"/>
    <w:qFormat/>
    <w:rsid w:val="00EC47B4"/>
    <w:pPr>
      <w:keepNext/>
      <w:keepLines/>
      <w:widowControl w:val="0"/>
      <w:numPr>
        <w:ilvl w:val="2"/>
        <w:numId w:val="1"/>
      </w:numPr>
      <w:suppressAutoHyphens/>
      <w:spacing w:before="280" w:after="80"/>
      <w:ind w:right="0"/>
      <w:jc w:val="left"/>
      <w:outlineLvl w:val="2"/>
    </w:pPr>
    <w:rPr>
      <w:rFonts w:eastAsia="Calibri"/>
      <w:b/>
      <w:color w:val="auto"/>
      <w:sz w:val="28"/>
      <w:szCs w:val="28"/>
      <w:lang w:eastAsia="ar-SA"/>
    </w:rPr>
  </w:style>
  <w:style w:type="paragraph" w:styleId="Titolo4">
    <w:name w:val="heading 4"/>
    <w:next w:val="Corpodeltesto"/>
    <w:link w:val="Titolo4Carattere"/>
    <w:qFormat/>
    <w:rsid w:val="00EC47B4"/>
    <w:pPr>
      <w:keepNext/>
      <w:keepLines/>
      <w:widowControl w:val="0"/>
      <w:numPr>
        <w:ilvl w:val="3"/>
        <w:numId w:val="1"/>
      </w:numPr>
      <w:suppressAutoHyphens/>
      <w:spacing w:before="240" w:after="40"/>
      <w:ind w:right="0"/>
      <w:jc w:val="left"/>
      <w:outlineLvl w:val="3"/>
    </w:pPr>
    <w:rPr>
      <w:rFonts w:eastAsia="Calibri"/>
      <w:b/>
      <w:color w:val="auto"/>
      <w:sz w:val="24"/>
      <w:szCs w:val="24"/>
      <w:lang w:eastAsia="ar-SA"/>
    </w:rPr>
  </w:style>
  <w:style w:type="paragraph" w:styleId="Titolo5">
    <w:name w:val="heading 5"/>
    <w:next w:val="Corpodeltesto"/>
    <w:link w:val="Titolo5Carattere"/>
    <w:qFormat/>
    <w:rsid w:val="00EC47B4"/>
    <w:pPr>
      <w:keepNext/>
      <w:keepLines/>
      <w:widowControl w:val="0"/>
      <w:numPr>
        <w:ilvl w:val="4"/>
        <w:numId w:val="1"/>
      </w:numPr>
      <w:suppressAutoHyphens/>
      <w:spacing w:before="220" w:after="40"/>
      <w:ind w:right="0"/>
      <w:jc w:val="left"/>
      <w:outlineLvl w:val="4"/>
    </w:pPr>
    <w:rPr>
      <w:rFonts w:eastAsia="Calibri"/>
      <w:b/>
      <w:color w:val="auto"/>
      <w:lang w:eastAsia="ar-SA"/>
    </w:rPr>
  </w:style>
  <w:style w:type="paragraph" w:styleId="Titolo6">
    <w:name w:val="heading 6"/>
    <w:next w:val="Corpodeltesto"/>
    <w:link w:val="Titolo6Carattere"/>
    <w:qFormat/>
    <w:rsid w:val="00EC47B4"/>
    <w:pPr>
      <w:keepNext/>
      <w:keepLines/>
      <w:widowControl w:val="0"/>
      <w:numPr>
        <w:ilvl w:val="5"/>
        <w:numId w:val="1"/>
      </w:numPr>
      <w:suppressAutoHyphens/>
      <w:spacing w:before="200" w:after="40"/>
      <w:ind w:right="0"/>
      <w:jc w:val="left"/>
      <w:outlineLvl w:val="5"/>
    </w:pPr>
    <w:rPr>
      <w:rFonts w:eastAsia="Calibri"/>
      <w:b/>
      <w:color w:val="auto"/>
      <w:lang w:eastAsia="ar-SA"/>
    </w:rPr>
  </w:style>
  <w:style w:type="paragraph" w:styleId="Titolo7">
    <w:name w:val="heading 7"/>
    <w:basedOn w:val="Normale"/>
    <w:next w:val="Corpodeltesto"/>
    <w:link w:val="Titolo7Carattere"/>
    <w:qFormat/>
    <w:rsid w:val="00EC47B4"/>
    <w:pPr>
      <w:keepNext/>
      <w:numPr>
        <w:ilvl w:val="6"/>
        <w:numId w:val="1"/>
      </w:numPr>
      <w:outlineLvl w:val="6"/>
    </w:pPr>
    <w:rPr>
      <w:rFonts w:ascii="New York" w:eastAsia="Times New Roman" w:hAnsi="New York" w:cs="New York"/>
      <w:b/>
      <w:bCs/>
      <w:sz w:val="20"/>
      <w:szCs w:val="20"/>
    </w:rPr>
  </w:style>
  <w:style w:type="paragraph" w:styleId="Titolo8">
    <w:name w:val="heading 8"/>
    <w:basedOn w:val="Normale"/>
    <w:next w:val="Corpodeltesto"/>
    <w:link w:val="Titolo8Carattere"/>
    <w:qFormat/>
    <w:rsid w:val="00EC47B4"/>
    <w:pPr>
      <w:keepNext/>
      <w:numPr>
        <w:ilvl w:val="7"/>
        <w:numId w:val="1"/>
      </w:numPr>
      <w:tabs>
        <w:tab w:val="left" w:pos="567"/>
        <w:tab w:val="left" w:pos="6803"/>
        <w:tab w:val="right" w:pos="7880"/>
      </w:tabs>
      <w:spacing w:after="57"/>
      <w:ind w:left="283" w:hanging="283"/>
      <w:jc w:val="both"/>
      <w:outlineLvl w:val="7"/>
    </w:pPr>
    <w:rPr>
      <w:rFonts w:ascii="Times" w:eastAsia="Times New Roman" w:hAnsi="Times" w:cs="Times"/>
      <w:i/>
      <w:iCs/>
    </w:rPr>
  </w:style>
  <w:style w:type="paragraph" w:styleId="Titolo9">
    <w:name w:val="heading 9"/>
    <w:basedOn w:val="Normale"/>
    <w:next w:val="Corpodeltesto"/>
    <w:link w:val="Titolo9Carattere"/>
    <w:qFormat/>
    <w:rsid w:val="00EC47B4"/>
    <w:pPr>
      <w:keepNext/>
      <w:numPr>
        <w:ilvl w:val="8"/>
        <w:numId w:val="1"/>
      </w:numPr>
      <w:spacing w:line="220" w:lineRule="exact"/>
      <w:jc w:val="center"/>
      <w:outlineLvl w:val="8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C47B4"/>
    <w:rPr>
      <w:rFonts w:eastAsia="Calibri"/>
      <w:b/>
      <w:color w:val="auto"/>
      <w:sz w:val="48"/>
      <w:szCs w:val="4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EC47B4"/>
    <w:rPr>
      <w:rFonts w:eastAsia="Calibri"/>
      <w:b/>
      <w:color w:val="auto"/>
      <w:sz w:val="36"/>
      <w:szCs w:val="36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EC47B4"/>
    <w:rPr>
      <w:rFonts w:eastAsia="Calibri"/>
      <w:b/>
      <w:color w:val="auto"/>
      <w:sz w:val="28"/>
      <w:szCs w:val="28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EC47B4"/>
    <w:rPr>
      <w:rFonts w:eastAsia="Calibri"/>
      <w:b/>
      <w:color w:val="auto"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EC47B4"/>
    <w:rPr>
      <w:rFonts w:eastAsia="Calibri"/>
      <w:b/>
      <w:color w:val="auto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EC47B4"/>
    <w:rPr>
      <w:rFonts w:eastAsia="Calibri"/>
      <w:b/>
      <w:color w:val="auto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EC47B4"/>
    <w:rPr>
      <w:rFonts w:ascii="New York" w:eastAsia="Times New Roman" w:hAnsi="New York" w:cs="New York"/>
      <w:b/>
      <w:bCs/>
      <w:color w:val="auto"/>
      <w:sz w:val="20"/>
      <w:szCs w:val="20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EC47B4"/>
    <w:rPr>
      <w:rFonts w:ascii="Times" w:eastAsia="Times New Roman" w:hAnsi="Times" w:cs="Times"/>
      <w:i/>
      <w:iCs/>
      <w:color w:val="auto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EC47B4"/>
    <w:rPr>
      <w:rFonts w:ascii="Arial" w:eastAsia="Times New Roman" w:hAnsi="Arial" w:cs="Arial"/>
      <w:b/>
      <w:bCs/>
      <w:color w:val="auto"/>
      <w:sz w:val="24"/>
      <w:szCs w:val="24"/>
      <w:lang w:eastAsia="ar-SA"/>
    </w:rPr>
  </w:style>
  <w:style w:type="paragraph" w:styleId="NormaleWeb">
    <w:name w:val="Normal (Web)"/>
    <w:basedOn w:val="Normale"/>
    <w:uiPriority w:val="99"/>
    <w:unhideWhenUsed/>
    <w:rsid w:val="00EC47B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EC47B4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EC47B4"/>
    <w:rPr>
      <w:rFonts w:eastAsia="Calibri"/>
      <w:color w:val="auto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919</Words>
  <Characters>5241</Characters>
  <Application>Microsoft Office Word</Application>
  <DocSecurity>0</DocSecurity>
  <Lines>43</Lines>
  <Paragraphs>12</Paragraphs>
  <ScaleCrop>false</ScaleCrop>
  <Company/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Turetta</dc:creator>
  <cp:lastModifiedBy>Roberto Turetta</cp:lastModifiedBy>
  <cp:revision>2</cp:revision>
  <dcterms:created xsi:type="dcterms:W3CDTF">2025-05-20T14:13:00Z</dcterms:created>
  <dcterms:modified xsi:type="dcterms:W3CDTF">2025-05-20T14:13:00Z</dcterms:modified>
</cp:coreProperties>
</file>